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line="360" w:lineRule="auto"/>
        <w:ind w:left="0"/>
        <w:rPr>
          <w:rFonts w:asciiTheme="minorEastAsia" w:hAnsiTheme="minorEastAsia" w:eastAsiaTheme="minorEastAsia"/>
          <w:sz w:val="24"/>
          <w:szCs w:val="24"/>
          <w:lang w:eastAsia="zh-CN"/>
        </w:rPr>
      </w:pPr>
      <w:r>
        <w:rPr>
          <w:rFonts w:asciiTheme="minorEastAsia" w:hAnsiTheme="minorEastAsia" w:eastAsiaTheme="minorEastAsia"/>
          <w:sz w:val="24"/>
          <w:szCs w:val="24"/>
          <w:lang w:eastAsia="zh-CN"/>
        </w:rPr>
        <w:t>附件</w:t>
      </w:r>
      <w:r>
        <w:rPr>
          <w:rFonts w:asciiTheme="minorEastAsia" w:hAnsiTheme="minorEastAsia" w:eastAsiaTheme="minorEastAsia"/>
          <w:spacing w:val="-72"/>
          <w:sz w:val="24"/>
          <w:szCs w:val="24"/>
          <w:lang w:eastAsia="zh-CN"/>
        </w:rPr>
        <w:t xml:space="preserve"> </w:t>
      </w:r>
      <w:r>
        <w:rPr>
          <w:rFonts w:asciiTheme="minorEastAsia" w:hAnsiTheme="minorEastAsia" w:eastAsiaTheme="minorEastAsia"/>
          <w:sz w:val="24"/>
          <w:szCs w:val="24"/>
          <w:lang w:eastAsia="zh-CN"/>
        </w:rPr>
        <w:t>1</w:t>
      </w:r>
    </w:p>
    <w:p>
      <w:pPr>
        <w:pStyle w:val="2"/>
        <w:spacing w:line="360" w:lineRule="auto"/>
        <w:ind w:left="0"/>
        <w:jc w:val="center"/>
        <w:rPr>
          <w:sz w:val="44"/>
          <w:szCs w:val="44"/>
          <w:lang w:eastAsia="zh-CN"/>
        </w:rPr>
      </w:pPr>
    </w:p>
    <w:p>
      <w:pPr>
        <w:pStyle w:val="2"/>
        <w:spacing w:line="360" w:lineRule="auto"/>
        <w:ind w:left="0"/>
        <w:jc w:val="center"/>
        <w:rPr>
          <w:sz w:val="44"/>
          <w:szCs w:val="44"/>
          <w:lang w:eastAsia="zh-CN"/>
        </w:rPr>
      </w:pPr>
    </w:p>
    <w:p>
      <w:pPr>
        <w:pStyle w:val="2"/>
        <w:spacing w:line="360" w:lineRule="auto"/>
        <w:ind w:left="0"/>
        <w:jc w:val="center"/>
        <w:rPr>
          <w:sz w:val="44"/>
          <w:szCs w:val="44"/>
          <w:lang w:eastAsia="zh-CN"/>
        </w:rPr>
      </w:pPr>
    </w:p>
    <w:p>
      <w:pPr>
        <w:pStyle w:val="2"/>
        <w:spacing w:line="360" w:lineRule="auto"/>
        <w:ind w:left="0"/>
        <w:jc w:val="center"/>
        <w:rPr>
          <w:sz w:val="44"/>
          <w:szCs w:val="44"/>
          <w:lang w:eastAsia="zh-CN"/>
        </w:rPr>
      </w:pPr>
      <w:r>
        <w:rPr>
          <w:sz w:val="44"/>
          <w:szCs w:val="44"/>
          <w:lang w:eastAsia="zh-CN"/>
        </w:rPr>
        <w:t>教育部</w:t>
      </w:r>
      <w:r>
        <w:rPr>
          <w:spacing w:val="-89"/>
          <w:sz w:val="44"/>
          <w:szCs w:val="44"/>
          <w:lang w:eastAsia="zh-CN"/>
        </w:rPr>
        <w:t xml:space="preserve"> </w:t>
      </w:r>
      <w:r>
        <w:rPr>
          <w:sz w:val="44"/>
          <w:szCs w:val="44"/>
          <w:lang w:eastAsia="zh-CN"/>
        </w:rPr>
        <w:t>1+X</w:t>
      </w:r>
      <w:r>
        <w:rPr>
          <w:spacing w:val="-92"/>
          <w:sz w:val="44"/>
          <w:szCs w:val="44"/>
          <w:lang w:eastAsia="zh-CN"/>
        </w:rPr>
        <w:t xml:space="preserve"> </w:t>
      </w:r>
      <w:r>
        <w:rPr>
          <w:sz w:val="44"/>
          <w:szCs w:val="44"/>
          <w:lang w:eastAsia="zh-CN"/>
        </w:rPr>
        <w:t>药品购销职业技能等级证书</w:t>
      </w:r>
    </w:p>
    <w:p>
      <w:pPr>
        <w:pStyle w:val="2"/>
        <w:spacing w:line="360" w:lineRule="auto"/>
        <w:ind w:left="0"/>
        <w:jc w:val="center"/>
        <w:rPr>
          <w:sz w:val="44"/>
          <w:szCs w:val="44"/>
          <w:lang w:eastAsia="zh-CN"/>
        </w:rPr>
      </w:pPr>
      <w:r>
        <w:rPr>
          <w:sz w:val="44"/>
          <w:szCs w:val="44"/>
          <w:lang w:eastAsia="zh-CN"/>
        </w:rPr>
        <w:t>考核站点申请表</w:t>
      </w:r>
    </w:p>
    <w:p>
      <w:pPr>
        <w:spacing w:line="360" w:lineRule="auto"/>
        <w:rPr>
          <w:rFonts w:cs="黑体" w:asciiTheme="minorEastAsia" w:hAnsiTheme="minorEastAsia"/>
          <w:sz w:val="24"/>
          <w:szCs w:val="24"/>
          <w:lang w:eastAsia="zh-CN"/>
        </w:rPr>
      </w:pPr>
    </w:p>
    <w:p>
      <w:pPr>
        <w:spacing w:line="360" w:lineRule="auto"/>
        <w:rPr>
          <w:rFonts w:cs="黑体" w:asciiTheme="minorEastAsia" w:hAnsiTheme="minorEastAsia"/>
          <w:sz w:val="24"/>
          <w:szCs w:val="24"/>
          <w:lang w:eastAsia="zh-CN"/>
        </w:rPr>
      </w:pPr>
    </w:p>
    <w:p>
      <w:pPr>
        <w:spacing w:line="360" w:lineRule="auto"/>
        <w:rPr>
          <w:rFonts w:cs="黑体" w:asciiTheme="minorEastAsia" w:hAnsiTheme="minorEastAsia"/>
          <w:sz w:val="24"/>
          <w:szCs w:val="24"/>
          <w:lang w:eastAsia="zh-CN"/>
        </w:rPr>
      </w:pPr>
    </w:p>
    <w:p>
      <w:pPr>
        <w:spacing w:line="360" w:lineRule="auto"/>
        <w:rPr>
          <w:rFonts w:cs="黑体" w:asciiTheme="minorEastAsia" w:hAnsiTheme="minorEastAsia"/>
          <w:sz w:val="24"/>
          <w:szCs w:val="24"/>
          <w:lang w:eastAsia="zh-CN"/>
        </w:rPr>
      </w:pPr>
    </w:p>
    <w:p>
      <w:pPr>
        <w:spacing w:line="360" w:lineRule="auto"/>
        <w:rPr>
          <w:rFonts w:cs="黑体" w:asciiTheme="minorEastAsia" w:hAnsiTheme="minorEastAsia"/>
          <w:sz w:val="24"/>
          <w:szCs w:val="24"/>
          <w:lang w:eastAsia="zh-CN"/>
        </w:rPr>
      </w:pPr>
    </w:p>
    <w:p>
      <w:pPr>
        <w:spacing w:line="360" w:lineRule="auto"/>
        <w:rPr>
          <w:rFonts w:cs="黑体" w:asciiTheme="minorEastAsia" w:hAnsiTheme="minorEastAsia"/>
          <w:sz w:val="24"/>
          <w:szCs w:val="24"/>
          <w:lang w:eastAsia="zh-CN"/>
        </w:rPr>
      </w:pPr>
    </w:p>
    <w:p>
      <w:pPr>
        <w:spacing w:line="360" w:lineRule="auto"/>
        <w:rPr>
          <w:rFonts w:cs="黑体" w:asciiTheme="minorEastAsia" w:hAnsiTheme="minorEastAsia"/>
          <w:sz w:val="24"/>
          <w:szCs w:val="24"/>
          <w:lang w:eastAsia="zh-CN"/>
        </w:rPr>
      </w:pPr>
    </w:p>
    <w:p>
      <w:pPr>
        <w:spacing w:line="360" w:lineRule="auto"/>
        <w:rPr>
          <w:rFonts w:cs="黑体" w:asciiTheme="minorEastAsia" w:hAnsiTheme="minorEastAsia"/>
          <w:sz w:val="24"/>
          <w:szCs w:val="24"/>
          <w:lang w:eastAsia="zh-CN"/>
        </w:rPr>
      </w:pPr>
    </w:p>
    <w:p>
      <w:pPr>
        <w:spacing w:line="360" w:lineRule="auto"/>
        <w:rPr>
          <w:rFonts w:cs="黑体" w:asciiTheme="minorEastAsia" w:hAnsiTheme="minorEastAsia"/>
          <w:sz w:val="24"/>
          <w:szCs w:val="24"/>
          <w:lang w:eastAsia="zh-CN"/>
        </w:rPr>
      </w:pPr>
    </w:p>
    <w:p>
      <w:pPr>
        <w:spacing w:line="360" w:lineRule="auto"/>
        <w:rPr>
          <w:rFonts w:cs="黑体" w:asciiTheme="minorEastAsia" w:hAnsiTheme="minorEastAsia"/>
          <w:sz w:val="24"/>
          <w:szCs w:val="24"/>
          <w:lang w:eastAsia="zh-CN"/>
        </w:rPr>
      </w:pPr>
    </w:p>
    <w:p>
      <w:pPr>
        <w:spacing w:line="360" w:lineRule="auto"/>
        <w:rPr>
          <w:rFonts w:cs="黑体" w:asciiTheme="minorEastAsia" w:hAnsiTheme="minorEastAsia"/>
          <w:sz w:val="24"/>
          <w:szCs w:val="24"/>
          <w:lang w:eastAsia="zh-CN"/>
        </w:rPr>
      </w:pPr>
    </w:p>
    <w:p>
      <w:pPr>
        <w:pStyle w:val="3"/>
        <w:tabs>
          <w:tab w:val="left" w:pos="3715"/>
          <w:tab w:val="left" w:pos="6513"/>
        </w:tabs>
        <w:spacing w:before="0" w:line="360" w:lineRule="auto"/>
        <w:ind w:left="0"/>
        <w:jc w:val="both"/>
        <w:rPr>
          <w:rFonts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pacing w:val="-2"/>
          <w:sz w:val="24"/>
          <w:szCs w:val="24"/>
          <w:lang w:eastAsia="zh-CN"/>
        </w:rPr>
        <w:t>申请</w:t>
      </w:r>
      <w:r>
        <w:rPr>
          <w:rFonts w:asciiTheme="minorEastAsia" w:hAnsiTheme="minorEastAsia" w:eastAsiaTheme="minorEastAsia"/>
          <w:spacing w:val="-2"/>
          <w:sz w:val="24"/>
          <w:szCs w:val="24"/>
          <w:lang w:eastAsia="zh-CN"/>
        </w:rPr>
        <w:t>院校：</w:t>
      </w:r>
      <w:r>
        <w:rPr>
          <w:rFonts w:cs="Times New Roman" w:asciiTheme="minorEastAsia" w:hAnsiTheme="minorEastAsia" w:eastAsiaTheme="minorEastAsia"/>
          <w:spacing w:val="-2"/>
          <w:sz w:val="24"/>
          <w:szCs w:val="24"/>
          <w:u w:val="single" w:color="000000"/>
          <w:lang w:eastAsia="zh-CN"/>
        </w:rPr>
        <w:tab/>
      </w:r>
      <w:r>
        <w:rPr>
          <w:rFonts w:cs="Times New Roman" w:asciiTheme="minorEastAsia" w:hAnsiTheme="minorEastAsia" w:eastAsiaTheme="minorEastAsia"/>
          <w:spacing w:val="-2"/>
          <w:sz w:val="24"/>
          <w:szCs w:val="24"/>
          <w:u w:val="single" w:color="000000"/>
          <w:lang w:eastAsia="zh-CN"/>
        </w:rPr>
        <w:tab/>
      </w:r>
      <w:r>
        <w:rPr>
          <w:rFonts w:asciiTheme="minorEastAsia" w:hAnsiTheme="minorEastAsia" w:eastAsiaTheme="minorEastAsia"/>
          <w:sz w:val="24"/>
          <w:szCs w:val="24"/>
          <w:lang w:eastAsia="zh-CN"/>
        </w:rPr>
        <w:t xml:space="preserve">（ </w:t>
      </w:r>
      <w:r>
        <w:rPr>
          <w:rFonts w:asciiTheme="minorEastAsia" w:hAnsiTheme="minorEastAsia" w:eastAsiaTheme="minorEastAsia"/>
          <w:spacing w:val="-1"/>
          <w:sz w:val="24"/>
          <w:szCs w:val="24"/>
          <w:lang w:eastAsia="zh-CN"/>
        </w:rPr>
        <w:t>盖章</w:t>
      </w:r>
      <w:r>
        <w:rPr>
          <w:rFonts w:asciiTheme="minorEastAsia" w:hAnsiTheme="minorEastAsia" w:eastAsiaTheme="minorEastAsia"/>
          <w:sz w:val="24"/>
          <w:szCs w:val="24"/>
          <w:lang w:eastAsia="zh-CN"/>
        </w:rPr>
        <w:t xml:space="preserve"> ） </w:t>
      </w:r>
    </w:p>
    <w:p>
      <w:pPr>
        <w:pStyle w:val="3"/>
        <w:tabs>
          <w:tab w:val="left" w:pos="3715"/>
          <w:tab w:val="left" w:pos="6513"/>
        </w:tabs>
        <w:spacing w:before="0" w:line="360" w:lineRule="auto"/>
        <w:ind w:left="0"/>
        <w:jc w:val="both"/>
        <w:rPr>
          <w:rFonts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pacing w:val="-2"/>
          <w:sz w:val="24"/>
          <w:szCs w:val="24"/>
          <w:lang w:eastAsia="zh-CN"/>
        </w:rPr>
        <w:t>申请</w:t>
      </w:r>
      <w:r>
        <w:rPr>
          <w:rFonts w:asciiTheme="minorEastAsia" w:hAnsiTheme="minorEastAsia" w:eastAsiaTheme="minorEastAsia"/>
          <w:spacing w:val="-2"/>
          <w:sz w:val="24"/>
          <w:szCs w:val="24"/>
          <w:lang w:eastAsia="zh-CN"/>
        </w:rPr>
        <w:t>院校负责人：</w:t>
      </w:r>
      <w:r>
        <w:rPr>
          <w:rFonts w:cs="Times New Roman" w:asciiTheme="minorEastAsia" w:hAnsiTheme="minorEastAsia" w:eastAsiaTheme="minorEastAsia"/>
          <w:spacing w:val="-2"/>
          <w:sz w:val="24"/>
          <w:szCs w:val="24"/>
          <w:u w:val="single" w:color="000000"/>
          <w:lang w:eastAsia="zh-CN"/>
        </w:rPr>
        <w:tab/>
      </w:r>
      <w:r>
        <w:rPr>
          <w:rFonts w:cs="Times New Roman" w:asciiTheme="minorEastAsia" w:hAnsiTheme="minorEastAsia" w:eastAsiaTheme="minorEastAsia"/>
          <w:spacing w:val="-2"/>
          <w:sz w:val="24"/>
          <w:szCs w:val="24"/>
          <w:u w:val="single" w:color="000000"/>
          <w:lang w:eastAsia="zh-CN"/>
        </w:rPr>
        <w:tab/>
      </w:r>
      <w:r>
        <w:rPr>
          <w:rFonts w:asciiTheme="minorEastAsia" w:hAnsiTheme="minorEastAsia" w:eastAsiaTheme="minorEastAsia"/>
          <w:sz w:val="24"/>
          <w:szCs w:val="24"/>
          <w:lang w:eastAsia="zh-CN"/>
        </w:rPr>
        <w:t xml:space="preserve">（ </w:t>
      </w:r>
      <w:r>
        <w:rPr>
          <w:rFonts w:asciiTheme="minorEastAsia" w:hAnsiTheme="minorEastAsia" w:eastAsiaTheme="minorEastAsia"/>
          <w:spacing w:val="-1"/>
          <w:sz w:val="24"/>
          <w:szCs w:val="24"/>
          <w:lang w:eastAsia="zh-CN"/>
        </w:rPr>
        <w:t>签字</w:t>
      </w:r>
      <w:r>
        <w:rPr>
          <w:rFonts w:asciiTheme="minorEastAsia" w:hAnsiTheme="minorEastAsia" w:eastAsiaTheme="minorEastAsia"/>
          <w:sz w:val="24"/>
          <w:szCs w:val="24"/>
          <w:lang w:eastAsia="zh-CN"/>
        </w:rPr>
        <w:t xml:space="preserve"> ） </w:t>
      </w:r>
    </w:p>
    <w:p>
      <w:pPr>
        <w:pStyle w:val="3"/>
        <w:tabs>
          <w:tab w:val="left" w:pos="3715"/>
          <w:tab w:val="left" w:pos="6513"/>
        </w:tabs>
        <w:spacing w:before="0" w:line="360" w:lineRule="auto"/>
        <w:ind w:left="0"/>
        <w:jc w:val="both"/>
        <w:rPr>
          <w:rFonts w:asciiTheme="minorEastAsia" w:hAnsiTheme="minorEastAsia" w:eastAsiaTheme="minorEastAsia"/>
          <w:sz w:val="24"/>
          <w:szCs w:val="24"/>
          <w:lang w:eastAsia="zh-CN"/>
        </w:rPr>
      </w:pPr>
      <w:r>
        <w:rPr>
          <w:rFonts w:asciiTheme="minorEastAsia" w:hAnsiTheme="minorEastAsia" w:eastAsiaTheme="minorEastAsia"/>
          <w:spacing w:val="-2"/>
          <w:sz w:val="24"/>
          <w:szCs w:val="24"/>
          <w:lang w:eastAsia="zh-CN"/>
        </w:rPr>
        <w:t>申请日期：</w:t>
      </w:r>
      <w:r>
        <w:rPr>
          <w:rFonts w:asciiTheme="minorEastAsia" w:hAnsiTheme="minorEastAsia" w:eastAsiaTheme="minorEastAsia"/>
          <w:spacing w:val="-2"/>
          <w:sz w:val="24"/>
          <w:szCs w:val="24"/>
          <w:lang w:eastAsia="zh-CN"/>
        </w:rPr>
        <w:tab/>
      </w:r>
      <w:r>
        <w:rPr>
          <w:rFonts w:asciiTheme="minorEastAsia" w:hAnsiTheme="minorEastAsia" w:eastAsiaTheme="minorEastAsia"/>
          <w:sz w:val="24"/>
          <w:szCs w:val="24"/>
          <w:lang w:eastAsia="zh-CN"/>
        </w:rPr>
        <w:t xml:space="preserve">年    月   </w:t>
      </w:r>
      <w:r>
        <w:rPr>
          <w:rFonts w:asciiTheme="minorEastAsia" w:hAnsiTheme="minorEastAsia" w:eastAsiaTheme="minorEastAsia"/>
          <w:spacing w:val="1"/>
          <w:sz w:val="24"/>
          <w:szCs w:val="24"/>
          <w:lang w:eastAsia="zh-CN"/>
        </w:rPr>
        <w:t xml:space="preserve"> </w:t>
      </w:r>
      <w:r>
        <w:rPr>
          <w:rFonts w:asciiTheme="minorEastAsia" w:hAnsiTheme="minorEastAsia" w:eastAsiaTheme="minorEastAsia"/>
          <w:sz w:val="24"/>
          <w:szCs w:val="24"/>
          <w:lang w:eastAsia="zh-CN"/>
        </w:rPr>
        <w:t>日</w:t>
      </w:r>
    </w:p>
    <w:p>
      <w:pPr>
        <w:spacing w:line="360" w:lineRule="auto"/>
        <w:rPr>
          <w:rFonts w:cs="仿宋" w:asciiTheme="minorEastAsia" w:hAnsiTheme="minorEastAsia"/>
          <w:sz w:val="24"/>
          <w:szCs w:val="24"/>
          <w:lang w:eastAsia="zh-CN"/>
        </w:rPr>
      </w:pPr>
    </w:p>
    <w:p>
      <w:pPr>
        <w:spacing w:line="360" w:lineRule="auto"/>
        <w:rPr>
          <w:rFonts w:cs="仿宋" w:asciiTheme="minorEastAsia" w:hAnsiTheme="minorEastAsia"/>
          <w:sz w:val="24"/>
          <w:szCs w:val="24"/>
          <w:lang w:eastAsia="zh-CN"/>
        </w:rPr>
      </w:pPr>
    </w:p>
    <w:p>
      <w:pPr>
        <w:spacing w:line="360" w:lineRule="auto"/>
        <w:rPr>
          <w:rFonts w:cs="仿宋" w:asciiTheme="minorEastAsia" w:hAnsiTheme="minorEastAsia"/>
          <w:sz w:val="24"/>
          <w:szCs w:val="24"/>
          <w:lang w:eastAsia="zh-CN"/>
        </w:rPr>
      </w:pPr>
    </w:p>
    <w:p>
      <w:pPr>
        <w:spacing w:line="360" w:lineRule="auto"/>
        <w:rPr>
          <w:rFonts w:cs="仿宋" w:asciiTheme="minorEastAsia" w:hAnsiTheme="minorEastAsia"/>
          <w:sz w:val="24"/>
          <w:szCs w:val="24"/>
          <w:lang w:eastAsia="zh-CN"/>
        </w:rPr>
      </w:pPr>
    </w:p>
    <w:p>
      <w:pPr>
        <w:pStyle w:val="3"/>
        <w:spacing w:before="0" w:line="360" w:lineRule="auto"/>
        <w:ind w:left="0"/>
        <w:jc w:val="center"/>
        <w:rPr>
          <w:rFonts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上海医药（集团）有限公司</w:t>
      </w:r>
      <w:r>
        <w:rPr>
          <w:rFonts w:asciiTheme="minorEastAsia" w:hAnsiTheme="minorEastAsia" w:eastAsiaTheme="minorEastAsia"/>
          <w:sz w:val="24"/>
          <w:szCs w:val="24"/>
          <w:lang w:eastAsia="zh-CN"/>
        </w:rPr>
        <w:t>制</w:t>
      </w:r>
    </w:p>
    <w:p>
      <w:pPr>
        <w:spacing w:line="360" w:lineRule="auto"/>
        <w:jc w:val="center"/>
        <w:rPr>
          <w:rFonts w:asciiTheme="minorEastAsia" w:hAnsiTheme="minorEastAsia"/>
          <w:sz w:val="24"/>
          <w:szCs w:val="24"/>
          <w:lang w:eastAsia="zh-CN"/>
        </w:rPr>
        <w:sectPr>
          <w:pgSz w:w="11910" w:h="16840"/>
          <w:pgMar w:top="1440" w:right="1800" w:bottom="1440" w:left="1800" w:header="720" w:footer="720" w:gutter="0"/>
          <w:cols w:space="720" w:num="1"/>
          <w:docGrid w:linePitch="299" w:charSpace="0"/>
        </w:sectPr>
      </w:pPr>
    </w:p>
    <w:tbl>
      <w:tblPr>
        <w:tblStyle w:val="9"/>
        <w:tblpPr w:leftFromText="180" w:rightFromText="180" w:vertAnchor="text" w:horzAnchor="page" w:tblpX="1843" w:tblpY="461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5"/>
        <w:gridCol w:w="2666"/>
        <w:gridCol w:w="1897"/>
        <w:gridCol w:w="16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tabs>
                <w:tab w:val="left" w:pos="1201"/>
              </w:tabs>
              <w:spacing w:line="360" w:lineRule="auto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cs="仿宋" w:ascii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6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tabs>
                <w:tab w:val="left" w:pos="1201"/>
              </w:tabs>
              <w:spacing w:line="360" w:lineRule="auto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cs="仿宋" w:asciiTheme="minorEastAsia" w:hAnsiTheme="minorEastAsia"/>
                <w:sz w:val="24"/>
                <w:szCs w:val="24"/>
              </w:rPr>
              <w:t>地址</w:t>
            </w:r>
          </w:p>
        </w:tc>
        <w:tc>
          <w:tcPr>
            <w:tcW w:w="6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60" w:lineRule="auto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cs="仿宋" w:asciiTheme="minorEastAsia" w:hAnsiTheme="minorEastAsia"/>
                <w:sz w:val="24"/>
                <w:szCs w:val="24"/>
              </w:rPr>
              <w:t>负责人</w:t>
            </w:r>
          </w:p>
        </w:tc>
        <w:tc>
          <w:tcPr>
            <w:tcW w:w="6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60" w:lineRule="auto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cs="仿宋" w:asciiTheme="minorEastAsia" w:hAnsiTheme="minorEastAsia"/>
                <w:sz w:val="24"/>
                <w:szCs w:val="24"/>
              </w:rPr>
              <w:t>联系人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60" w:lineRule="auto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cs="仿宋" w:asciiTheme="minorEastAsia" w:hAnsiTheme="minorEastAsia"/>
                <w:sz w:val="24"/>
                <w:szCs w:val="24"/>
              </w:rPr>
              <w:t>职务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60" w:lineRule="auto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cs="仿宋" w:asciiTheme="minorEastAsia" w:hAnsiTheme="minorEastAsia"/>
                <w:sz w:val="24"/>
                <w:szCs w:val="24"/>
              </w:rPr>
              <w:t>联系电话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60" w:lineRule="auto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cs="仿宋" w:asciiTheme="minorEastAsia" w:hAnsiTheme="minorEastAsia"/>
                <w:sz w:val="24"/>
                <w:szCs w:val="24"/>
              </w:rPr>
              <w:t>电子邮箱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1" w:hRule="exac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60" w:lineRule="auto"/>
              <w:ind w:hanging="240"/>
              <w:jc w:val="center"/>
              <w:rPr>
                <w:rFonts w:cs="仿宋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  <w:lang w:eastAsia="zh-CN"/>
              </w:rPr>
              <w:t>考</w:t>
            </w:r>
            <w:r>
              <w:rPr>
                <w:rFonts w:cs="仿宋" w:asciiTheme="minorEastAsia" w:hAnsiTheme="minorEastAsia"/>
                <w:sz w:val="24"/>
                <w:szCs w:val="24"/>
                <w:lang w:eastAsia="zh-CN"/>
              </w:rPr>
              <w:t>点管理人员</w:t>
            </w:r>
          </w:p>
          <w:p>
            <w:pPr>
              <w:pStyle w:val="8"/>
              <w:spacing w:line="360" w:lineRule="auto"/>
              <w:ind w:hanging="240"/>
              <w:jc w:val="center"/>
              <w:rPr>
                <w:rFonts w:cs="仿宋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cs="仿宋" w:asciiTheme="minorEastAsia" w:hAnsiTheme="minorEastAsia"/>
                <w:sz w:val="24"/>
                <w:szCs w:val="24"/>
                <w:lang w:eastAsia="zh-CN"/>
              </w:rPr>
              <w:t>配备情况</w:t>
            </w:r>
          </w:p>
        </w:tc>
        <w:tc>
          <w:tcPr>
            <w:tcW w:w="6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tabs>
                <w:tab w:val="left" w:pos="1784"/>
              </w:tabs>
              <w:spacing w:line="360" w:lineRule="auto"/>
              <w:rPr>
                <w:rFonts w:cs="仿宋" w:asciiTheme="minorEastAsia" w:hAnsiTheme="minorEastAsia"/>
                <w:sz w:val="24"/>
                <w:szCs w:val="24"/>
                <w:lang w:eastAsia="zh-CN"/>
              </w:rPr>
            </w:pPr>
          </w:p>
          <w:p>
            <w:pPr>
              <w:pStyle w:val="8"/>
              <w:tabs>
                <w:tab w:val="left" w:pos="1784"/>
              </w:tabs>
              <w:spacing w:line="360" w:lineRule="auto"/>
              <w:rPr>
                <w:rFonts w:cs="仿宋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cs="仿宋" w:asciiTheme="minorEastAsia" w:hAnsiTheme="minorEastAsia"/>
                <w:sz w:val="24"/>
                <w:szCs w:val="24"/>
                <w:lang w:eastAsia="zh-CN"/>
              </w:rPr>
              <w:t>考点配备人员</w:t>
            </w:r>
          </w:p>
          <w:p>
            <w:pPr>
              <w:pStyle w:val="8"/>
              <w:tabs>
                <w:tab w:val="left" w:pos="1784"/>
              </w:tabs>
              <w:spacing w:line="360" w:lineRule="auto"/>
              <w:rPr>
                <w:rFonts w:cs="仿宋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站点负责人1名</w:t>
            </w:r>
            <w:r>
              <w:rPr>
                <w:rFonts w:cs="仿宋" w:asciiTheme="minorEastAsia" w:hAnsiTheme="minorEastAsia"/>
                <w:sz w:val="24"/>
                <w:szCs w:val="24"/>
                <w:lang w:eastAsia="zh-CN"/>
              </w:rPr>
              <w:t>：（备案院校主要负责人）</w:t>
            </w:r>
          </w:p>
          <w:p>
            <w:pPr>
              <w:pStyle w:val="8"/>
              <w:spacing w:line="360" w:lineRule="auto"/>
              <w:rPr>
                <w:rFonts w:cs="仿宋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巡考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人员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1名</w:t>
            </w:r>
            <w:r>
              <w:rPr>
                <w:rFonts w:cs="仿宋" w:asciiTheme="minorEastAsia" w:hAnsiTheme="minorEastAsia"/>
                <w:sz w:val="24"/>
                <w:szCs w:val="24"/>
                <w:lang w:eastAsia="zh-CN"/>
              </w:rPr>
              <w:t>：（备案院校副职、或者人事、业务负责人）</w:t>
            </w:r>
          </w:p>
          <w:p>
            <w:pPr>
              <w:pStyle w:val="8"/>
              <w:spacing w:line="360" w:lineRule="auto"/>
              <w:rPr>
                <w:rFonts w:cs="仿宋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cs="仿宋" w:asciiTheme="minorEastAsia" w:hAnsiTheme="minorEastAsia"/>
                <w:sz w:val="24"/>
                <w:szCs w:val="24"/>
                <w:lang w:eastAsia="zh-CN"/>
              </w:rPr>
              <w:t>考务人员</w:t>
            </w:r>
            <w:r>
              <w:rPr>
                <w:rFonts w:cs="仿宋" w:asciiTheme="minorEastAsia" w:hAnsiTheme="minorEastAsia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cs="仿宋" w:asciiTheme="minorEastAsia" w:hAnsiTheme="minorEastAsia"/>
                <w:sz w:val="24"/>
                <w:szCs w:val="24"/>
                <w:lang w:eastAsia="zh-CN"/>
              </w:rPr>
              <w:t>3</w:t>
            </w:r>
            <w:r>
              <w:rPr>
                <w:rFonts w:cs="仿宋" w:asciiTheme="minorEastAsia" w:hAnsiTheme="minorEastAsia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cs="仿宋" w:asciiTheme="minorEastAsia" w:hAnsiTheme="minorEastAsia"/>
                <w:sz w:val="24"/>
                <w:szCs w:val="24"/>
                <w:lang w:eastAsia="zh-CN"/>
              </w:rPr>
              <w:t>人：（姓名、院系及职务）</w:t>
            </w:r>
          </w:p>
          <w:p>
            <w:pPr>
              <w:pStyle w:val="8"/>
              <w:spacing w:line="360" w:lineRule="auto"/>
              <w:rPr>
                <w:rFonts w:cs="仿宋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cs="仿宋" w:asciiTheme="minorEastAsia" w:hAnsiTheme="minorEastAsia"/>
                <w:sz w:val="24"/>
                <w:szCs w:val="24"/>
                <w:lang w:eastAsia="zh-CN"/>
              </w:rPr>
              <w:t>考评人</w:t>
            </w:r>
            <w:bookmarkStart w:id="0" w:name="_GoBack"/>
            <w:bookmarkEnd w:id="0"/>
            <w:r>
              <w:rPr>
                <w:rFonts w:cs="仿宋" w:asciiTheme="minorEastAsia" w:hAnsiTheme="minorEastAsia"/>
                <w:sz w:val="24"/>
                <w:szCs w:val="24"/>
                <w:lang w:eastAsia="zh-CN"/>
              </w:rPr>
              <w:t>员：（至少</w:t>
            </w:r>
            <w:r>
              <w:rPr>
                <w:rFonts w:hint="eastAsia" w:cs="仿宋" w:asciiTheme="minorEastAsia" w:hAnsiTheme="minorEastAsia"/>
                <w:sz w:val="24"/>
                <w:szCs w:val="24"/>
                <w:lang w:eastAsia="zh-CN"/>
              </w:rPr>
              <w:t>6名</w:t>
            </w:r>
            <w:r>
              <w:rPr>
                <w:rFonts w:hint="eastAsia" w:cs="仿宋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cs="仿宋" w:asciiTheme="minorEastAsia" w:hAnsiTheme="minorEastAsia"/>
                <w:sz w:val="24"/>
                <w:szCs w:val="24"/>
                <w:lang w:eastAsia="zh-CN"/>
              </w:rPr>
              <w:t>姓名、院系及职务）</w:t>
            </w:r>
          </w:p>
          <w:p>
            <w:pPr>
              <w:pStyle w:val="8"/>
              <w:spacing w:line="360" w:lineRule="auto"/>
              <w:rPr>
                <w:rFonts w:cs="仿宋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cs="仿宋" w:asciiTheme="minorEastAsia" w:hAnsiTheme="minorEastAsia"/>
                <w:sz w:val="24"/>
                <w:szCs w:val="24"/>
                <w:lang w:eastAsia="zh-CN"/>
              </w:rPr>
              <w:t>后勤保障人员</w:t>
            </w:r>
            <w:r>
              <w:rPr>
                <w:rFonts w:hint="eastAsia" w:cs="仿宋" w:asciiTheme="minorEastAsia" w:hAnsiTheme="minorEastAsia"/>
                <w:spacing w:val="-60"/>
                <w:sz w:val="24"/>
                <w:szCs w:val="24"/>
                <w:lang w:eastAsia="zh-CN"/>
              </w:rPr>
              <w:t xml:space="preserve">若干 </w:t>
            </w:r>
            <w:r>
              <w:rPr>
                <w:rFonts w:cs="仿宋" w:asciiTheme="minorEastAsia" w:hAnsiTheme="minorEastAsia"/>
                <w:sz w:val="24"/>
                <w:szCs w:val="24"/>
                <w:lang w:eastAsia="zh-CN"/>
              </w:rPr>
              <w:t>：（姓名、</w:t>
            </w:r>
            <w:r>
              <w:rPr>
                <w:rFonts w:hint="eastAsia" w:cs="仿宋" w:asciiTheme="minorEastAsia" w:hAnsiTheme="minorEastAsia"/>
                <w:sz w:val="24"/>
                <w:szCs w:val="24"/>
                <w:lang w:eastAsia="zh-CN"/>
              </w:rPr>
              <w:t>岗位</w:t>
            </w:r>
            <w:r>
              <w:rPr>
                <w:rFonts w:cs="仿宋" w:asciiTheme="minorEastAsia" w:hAnsiTheme="minorEastAsia"/>
                <w:sz w:val="24"/>
                <w:szCs w:val="24"/>
                <w:lang w:eastAsia="zh-CN"/>
              </w:rPr>
              <w:t>及职务）</w:t>
            </w:r>
          </w:p>
          <w:p>
            <w:pPr>
              <w:pStyle w:val="8"/>
              <w:spacing w:line="360" w:lineRule="auto"/>
              <w:rPr>
                <w:rFonts w:cs="仿宋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cs="仿宋" w:asciiTheme="minorEastAsia" w:hAnsiTheme="minorEastAsia"/>
                <w:sz w:val="24"/>
                <w:szCs w:val="24"/>
                <w:lang w:eastAsia="zh-CN"/>
              </w:rPr>
              <w:t>具体人员信息</w:t>
            </w:r>
            <w:r>
              <w:rPr>
                <w:rFonts w:hint="eastAsia" w:cs="仿宋" w:asciiTheme="minorEastAsia" w:hAnsiTheme="minorEastAsia"/>
                <w:sz w:val="24"/>
                <w:szCs w:val="24"/>
                <w:lang w:eastAsia="zh-CN"/>
              </w:rPr>
              <w:t>可</w:t>
            </w:r>
            <w:r>
              <w:rPr>
                <w:rFonts w:cs="仿宋" w:asciiTheme="minorEastAsia" w:hAnsiTheme="minorEastAsia"/>
                <w:sz w:val="24"/>
                <w:szCs w:val="24"/>
                <w:lang w:eastAsia="zh-CN"/>
              </w:rPr>
              <w:t>另附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0" w:hRule="exac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60" w:lineRule="auto"/>
              <w:jc w:val="center"/>
              <w:rPr>
                <w:rFonts w:cs="仿宋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cs="仿宋" w:asciiTheme="minorEastAsia" w:hAnsiTheme="minorEastAsia"/>
                <w:sz w:val="24"/>
                <w:szCs w:val="24"/>
              </w:rPr>
              <w:t>考点管理</w:t>
            </w:r>
          </w:p>
          <w:p>
            <w:pPr>
              <w:pStyle w:val="8"/>
              <w:spacing w:line="360" w:lineRule="auto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cs="仿宋" w:asciiTheme="minorEastAsia" w:hAnsiTheme="minorEastAsia"/>
                <w:sz w:val="24"/>
                <w:szCs w:val="24"/>
              </w:rPr>
              <w:t>制度目录</w:t>
            </w:r>
          </w:p>
        </w:tc>
        <w:tc>
          <w:tcPr>
            <w:tcW w:w="6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60" w:lineRule="auto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cs="仿宋" w:asciiTheme="minorEastAsia" w:hAnsiTheme="minorEastAsia"/>
                <w:sz w:val="24"/>
                <w:szCs w:val="24"/>
              </w:rPr>
              <w:t>具体制度另附</w:t>
            </w:r>
            <w:r>
              <w:rPr>
                <w:rFonts w:hint="eastAsia" w:cs="仿宋" w:asciiTheme="minorEastAsia" w:hAnsiTheme="minorEastAsia"/>
                <w:sz w:val="24"/>
                <w:szCs w:val="24"/>
                <w:lang w:eastAsia="zh-CN"/>
              </w:rPr>
              <w:t>（6个）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8" w:hRule="exac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cs="仿宋" w:asciiTheme="minorEastAsia" w:hAnsiTheme="minorEastAsia"/>
                <w:sz w:val="24"/>
                <w:szCs w:val="24"/>
                <w:lang w:eastAsia="zh-CN"/>
              </w:rPr>
              <w:t>技能考核场地面积</w:t>
            </w:r>
          </w:p>
          <w:p>
            <w:pPr>
              <w:pStyle w:val="8"/>
              <w:spacing w:line="360" w:lineRule="auto"/>
              <w:jc w:val="center"/>
              <w:rPr>
                <w:rFonts w:cs="仿宋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cs="仿宋" w:asciiTheme="minorEastAsia" w:hAnsiTheme="minorEastAsia"/>
                <w:sz w:val="24"/>
                <w:szCs w:val="24"/>
                <w:lang w:eastAsia="zh-CN"/>
              </w:rPr>
              <w:t>（平方米）</w:t>
            </w:r>
          </w:p>
        </w:tc>
        <w:tc>
          <w:tcPr>
            <w:tcW w:w="6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</w:tr>
    </w:tbl>
    <w:p>
      <w:pPr>
        <w:spacing w:line="360" w:lineRule="auto"/>
        <w:rPr>
          <w:rFonts w:cs="Times New Roman" w:asciiTheme="minorEastAsia" w:hAnsiTheme="minorEastAsia"/>
          <w:sz w:val="24"/>
          <w:szCs w:val="24"/>
          <w:lang w:eastAsia="zh-CN"/>
        </w:rPr>
      </w:pPr>
    </w:p>
    <w:p>
      <w:pPr>
        <w:spacing w:line="360" w:lineRule="auto"/>
        <w:rPr>
          <w:rFonts w:asciiTheme="minorEastAsia" w:hAnsiTheme="minorEastAsia"/>
          <w:sz w:val="24"/>
          <w:szCs w:val="24"/>
          <w:lang w:eastAsia="zh-CN"/>
        </w:rPr>
        <w:sectPr>
          <w:pgSz w:w="11910" w:h="16840"/>
          <w:pgMar w:top="1440" w:right="1800" w:bottom="1440" w:left="1800" w:header="720" w:footer="720" w:gutter="0"/>
          <w:cols w:space="720" w:num="1"/>
          <w:docGrid w:linePitch="299" w:charSpace="0"/>
        </w:sectPr>
      </w:pPr>
    </w:p>
    <w:tbl>
      <w:tblPr>
        <w:tblStyle w:val="9"/>
        <w:tblW w:w="839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3"/>
        <w:gridCol w:w="406"/>
        <w:gridCol w:w="1034"/>
        <w:gridCol w:w="1264"/>
        <w:gridCol w:w="2278"/>
        <w:gridCol w:w="1108"/>
        <w:gridCol w:w="7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exact"/>
          <w:jc w:val="center"/>
        </w:trPr>
        <w:tc>
          <w:tcPr>
            <w:tcW w:w="16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76" w:lineRule="auto"/>
              <w:jc w:val="center"/>
              <w:rPr>
                <w:rFonts w:cs="仿宋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cs="仿宋" w:asciiTheme="minorEastAsia" w:hAnsiTheme="minorEastAsia"/>
                <w:sz w:val="21"/>
                <w:szCs w:val="21"/>
              </w:rPr>
              <w:t>设施设备</w:t>
            </w:r>
          </w:p>
          <w:p>
            <w:pPr>
              <w:pStyle w:val="8"/>
              <w:spacing w:line="276" w:lineRule="auto"/>
              <w:jc w:val="center"/>
              <w:rPr>
                <w:rFonts w:cs="仿宋" w:asciiTheme="minorEastAsia" w:hAnsiTheme="minorEastAsia"/>
                <w:sz w:val="21"/>
                <w:szCs w:val="21"/>
              </w:rPr>
            </w:pPr>
            <w:r>
              <w:rPr>
                <w:rFonts w:cs="仿宋" w:asciiTheme="minorEastAsia" w:hAnsiTheme="minorEastAsia"/>
                <w:sz w:val="21"/>
                <w:szCs w:val="21"/>
              </w:rPr>
              <w:t>配备情况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76" w:lineRule="auto"/>
              <w:jc w:val="center"/>
              <w:rPr>
                <w:rFonts w:cs="仿宋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1"/>
                <w:szCs w:val="21"/>
              </w:rPr>
              <w:t>考场位称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76" w:lineRule="auto"/>
              <w:jc w:val="center"/>
              <w:rPr>
                <w:rFonts w:cs="仿宋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位称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76" w:lineRule="auto"/>
              <w:jc w:val="center"/>
              <w:rPr>
                <w:rFonts w:cs="仿宋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规格/单位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76" w:lineRule="auto"/>
              <w:jc w:val="center"/>
              <w:rPr>
                <w:rFonts w:cs="仿宋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数量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76" w:lineRule="auto"/>
              <w:jc w:val="center"/>
              <w:rPr>
                <w:rFonts w:cs="仿宋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  <w:jc w:val="center"/>
        </w:trPr>
        <w:tc>
          <w:tcPr>
            <w:tcW w:w="16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模拟药房</w:t>
            </w:r>
          </w:p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备注：考药品服务模块</w:t>
            </w: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exact"/>
          <w:jc w:val="center"/>
        </w:trPr>
        <w:tc>
          <w:tcPr>
            <w:tcW w:w="16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exact"/>
          <w:jc w:val="center"/>
        </w:trPr>
        <w:tc>
          <w:tcPr>
            <w:tcW w:w="16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  <w:jc w:val="center"/>
        </w:trPr>
        <w:tc>
          <w:tcPr>
            <w:tcW w:w="16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模拟购销/营销业务室</w:t>
            </w:r>
          </w:p>
          <w:p>
            <w:pPr>
              <w:spacing w:line="276" w:lineRule="auto"/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备注：考药品购销/营销模块</w:t>
            </w: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exact"/>
          <w:jc w:val="center"/>
        </w:trPr>
        <w:tc>
          <w:tcPr>
            <w:tcW w:w="16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exact"/>
          <w:jc w:val="center"/>
        </w:trPr>
        <w:tc>
          <w:tcPr>
            <w:tcW w:w="16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exact"/>
          <w:jc w:val="center"/>
        </w:trPr>
        <w:tc>
          <w:tcPr>
            <w:tcW w:w="16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模拟药品仓库</w:t>
            </w:r>
          </w:p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备注：考药品储存养护模块</w:t>
            </w: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exact"/>
          <w:jc w:val="center"/>
        </w:trPr>
        <w:tc>
          <w:tcPr>
            <w:tcW w:w="16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exact"/>
          <w:jc w:val="center"/>
        </w:trPr>
        <w:tc>
          <w:tcPr>
            <w:tcW w:w="16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exact"/>
          <w:jc w:val="center"/>
        </w:trPr>
        <w:tc>
          <w:tcPr>
            <w:tcW w:w="16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考生登录室</w:t>
            </w:r>
          </w:p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（待考室）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exact"/>
          <w:jc w:val="center"/>
        </w:trPr>
        <w:tc>
          <w:tcPr>
            <w:tcW w:w="16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exact"/>
          <w:jc w:val="center"/>
        </w:trPr>
        <w:tc>
          <w:tcPr>
            <w:tcW w:w="16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考生流转室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exact"/>
          <w:jc w:val="center"/>
        </w:trPr>
        <w:tc>
          <w:tcPr>
            <w:tcW w:w="16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exact"/>
          <w:jc w:val="center"/>
        </w:trPr>
        <w:tc>
          <w:tcPr>
            <w:tcW w:w="16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考评员办公室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exact"/>
          <w:jc w:val="center"/>
        </w:trPr>
        <w:tc>
          <w:tcPr>
            <w:tcW w:w="16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exact"/>
          <w:jc w:val="center"/>
        </w:trPr>
        <w:tc>
          <w:tcPr>
            <w:tcW w:w="16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资料准备室</w:t>
            </w:r>
          </w:p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（保密室）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exact"/>
          <w:jc w:val="center"/>
        </w:trPr>
        <w:tc>
          <w:tcPr>
            <w:tcW w:w="16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exact"/>
          <w:jc w:val="center"/>
        </w:trPr>
        <w:tc>
          <w:tcPr>
            <w:tcW w:w="16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理论考场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9" w:hRule="exact"/>
          <w:jc w:val="center"/>
        </w:trPr>
        <w:tc>
          <w:tcPr>
            <w:tcW w:w="2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76" w:lineRule="auto"/>
              <w:jc w:val="center"/>
              <w:rPr>
                <w:rFonts w:cs="Times New Roman"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6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76" w:lineRule="auto"/>
              <w:jc w:val="center"/>
              <w:rPr>
                <w:rFonts w:cs="Times New Roman" w:asciiTheme="minorEastAsia" w:hAnsiTheme="minorEastAsia"/>
                <w:sz w:val="21"/>
                <w:szCs w:val="21"/>
                <w:lang w:eastAsia="zh-CN"/>
              </w:rPr>
            </w:pPr>
          </w:p>
          <w:p>
            <w:pPr>
              <w:pStyle w:val="8"/>
              <w:spacing w:line="276" w:lineRule="auto"/>
              <w:jc w:val="center"/>
              <w:rPr>
                <w:rFonts w:cs="仿宋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cs="仿宋" w:asciiTheme="minorEastAsia" w:hAnsiTheme="minorEastAsia"/>
                <w:sz w:val="21"/>
                <w:szCs w:val="21"/>
                <w:lang w:eastAsia="zh-CN"/>
              </w:rPr>
              <w:t>申请院校声明</w:t>
            </w:r>
          </w:p>
          <w:p>
            <w:pPr>
              <w:pStyle w:val="8"/>
              <w:spacing w:line="276" w:lineRule="auto"/>
              <w:ind w:firstLine="420" w:firstLineChars="200"/>
              <w:jc w:val="center"/>
              <w:rPr>
                <w:rFonts w:cs="仿宋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cs="仿宋" w:asciiTheme="minorEastAsia" w:hAnsiTheme="minorEastAsia"/>
                <w:sz w:val="21"/>
                <w:szCs w:val="21"/>
                <w:lang w:eastAsia="zh-CN"/>
              </w:rPr>
              <w:t>本申请院校郑重声明：本申请表所填内容及所提交的全部资料均正确无误、真实有效。如有虚假愿承担相应的法律责任。</w:t>
            </w:r>
          </w:p>
          <w:p>
            <w:pPr>
              <w:pStyle w:val="8"/>
              <w:spacing w:line="276" w:lineRule="auto"/>
              <w:jc w:val="center"/>
              <w:rPr>
                <w:rFonts w:cs="Times New Roman" w:asciiTheme="minorEastAsia" w:hAnsiTheme="minorEastAsia"/>
                <w:sz w:val="21"/>
                <w:szCs w:val="21"/>
                <w:lang w:eastAsia="zh-CN"/>
              </w:rPr>
            </w:pPr>
          </w:p>
          <w:p>
            <w:pPr>
              <w:pStyle w:val="8"/>
              <w:spacing w:line="276" w:lineRule="auto"/>
              <w:jc w:val="center"/>
              <w:rPr>
                <w:rFonts w:cs="Times New Roman" w:asciiTheme="minorEastAsia" w:hAnsiTheme="minorEastAsia"/>
                <w:sz w:val="21"/>
                <w:szCs w:val="21"/>
                <w:lang w:eastAsia="zh-CN"/>
              </w:rPr>
            </w:pPr>
          </w:p>
          <w:p>
            <w:pPr>
              <w:pStyle w:val="8"/>
              <w:spacing w:line="276" w:lineRule="auto"/>
              <w:jc w:val="center"/>
              <w:rPr>
                <w:rFonts w:cs="Times New Roman" w:asciiTheme="minorEastAsia" w:hAnsiTheme="minorEastAsia"/>
                <w:sz w:val="21"/>
                <w:szCs w:val="21"/>
                <w:lang w:eastAsia="zh-CN"/>
              </w:rPr>
            </w:pPr>
          </w:p>
          <w:p>
            <w:pPr>
              <w:pStyle w:val="8"/>
              <w:tabs>
                <w:tab w:val="left" w:pos="4545"/>
              </w:tabs>
              <w:spacing w:line="276" w:lineRule="auto"/>
              <w:ind w:firstLine="210" w:firstLineChars="100"/>
              <w:jc w:val="center"/>
              <w:rPr>
                <w:rFonts w:cs="仿宋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cs="仿宋" w:asciiTheme="minorEastAsia" w:hAnsiTheme="minorEastAsia"/>
                <w:sz w:val="21"/>
                <w:szCs w:val="21"/>
                <w:lang w:eastAsia="zh-CN"/>
              </w:rPr>
              <w:t>院校负责人</w:t>
            </w:r>
            <w:r>
              <w:rPr>
                <w:rFonts w:hint="eastAsia" w:cs="仿宋" w:asciiTheme="minorEastAsia" w:hAnsiTheme="minorEastAsia"/>
                <w:sz w:val="21"/>
                <w:szCs w:val="21"/>
                <w:lang w:eastAsia="zh-CN"/>
              </w:rPr>
              <w:t>签字</w:t>
            </w:r>
            <w:r>
              <w:rPr>
                <w:rFonts w:cs="仿宋" w:asciiTheme="minorEastAsia" w:hAnsi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cs="仿宋" w:asciiTheme="minorEastAsia" w:hAnsiTheme="minorEastAsia"/>
                <w:sz w:val="21"/>
                <w:szCs w:val="21"/>
                <w:lang w:eastAsia="zh-CN"/>
              </w:rPr>
              <w:tab/>
            </w:r>
            <w:r>
              <w:rPr>
                <w:rFonts w:cs="仿宋" w:asciiTheme="minorEastAsia" w:hAnsiTheme="minorEastAsia"/>
                <w:sz w:val="21"/>
                <w:szCs w:val="21"/>
                <w:lang w:eastAsia="zh-CN"/>
              </w:rPr>
              <w:t>院校（盖章）：</w:t>
            </w:r>
          </w:p>
          <w:p>
            <w:pPr>
              <w:pStyle w:val="8"/>
              <w:tabs>
                <w:tab w:val="left" w:pos="4545"/>
              </w:tabs>
              <w:spacing w:line="276" w:lineRule="auto"/>
              <w:ind w:firstLine="210" w:firstLineChars="100"/>
              <w:jc w:val="center"/>
              <w:rPr>
                <w:rFonts w:cs="仿宋" w:asciiTheme="minorEastAsia" w:hAnsiTheme="minorEastAsia"/>
                <w:sz w:val="21"/>
                <w:szCs w:val="21"/>
                <w:lang w:eastAsia="zh-CN"/>
              </w:rPr>
            </w:pPr>
          </w:p>
          <w:p>
            <w:pPr>
              <w:pStyle w:val="8"/>
              <w:spacing w:line="276" w:lineRule="auto"/>
              <w:jc w:val="center"/>
              <w:rPr>
                <w:rFonts w:cs="Times New Roman" w:asciiTheme="minorEastAsia" w:hAnsiTheme="minorEastAsia"/>
                <w:sz w:val="21"/>
                <w:szCs w:val="21"/>
                <w:lang w:eastAsia="zh-CN"/>
              </w:rPr>
            </w:pPr>
          </w:p>
          <w:p>
            <w:pPr>
              <w:pStyle w:val="8"/>
              <w:spacing w:line="276" w:lineRule="auto"/>
              <w:jc w:val="center"/>
              <w:rPr>
                <w:rFonts w:cs="Times New Roman" w:asciiTheme="minorEastAsia" w:hAnsiTheme="minorEastAsia"/>
                <w:sz w:val="21"/>
                <w:szCs w:val="21"/>
                <w:lang w:eastAsia="zh-CN"/>
              </w:rPr>
            </w:pPr>
          </w:p>
          <w:p>
            <w:pPr>
              <w:pStyle w:val="8"/>
              <w:spacing w:line="276" w:lineRule="auto"/>
              <w:jc w:val="center"/>
              <w:rPr>
                <w:rFonts w:cs="Times New Roman" w:asciiTheme="minorEastAsia" w:hAnsiTheme="minorEastAsia"/>
                <w:sz w:val="21"/>
                <w:szCs w:val="21"/>
                <w:lang w:eastAsia="zh-CN"/>
              </w:rPr>
            </w:pPr>
          </w:p>
          <w:p>
            <w:pPr>
              <w:pStyle w:val="8"/>
              <w:tabs>
                <w:tab w:val="left" w:pos="719"/>
                <w:tab w:val="left" w:pos="1439"/>
              </w:tabs>
              <w:spacing w:line="276" w:lineRule="auto"/>
              <w:jc w:val="center"/>
              <w:rPr>
                <w:rFonts w:cs="仿宋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cs="仿宋" w:asciiTheme="minorEastAsia" w:hAnsiTheme="minorEastAsia"/>
                <w:sz w:val="21"/>
                <w:szCs w:val="21"/>
                <w:lang w:eastAsia="zh-CN"/>
              </w:rPr>
              <w:t>年</w:t>
            </w:r>
            <w:r>
              <w:rPr>
                <w:rFonts w:cs="仿宋" w:asciiTheme="minorEastAsia" w:hAnsiTheme="minorEastAsia"/>
                <w:sz w:val="21"/>
                <w:szCs w:val="21"/>
                <w:lang w:eastAsia="zh-CN"/>
              </w:rPr>
              <w:tab/>
            </w:r>
            <w:r>
              <w:rPr>
                <w:rFonts w:cs="仿宋" w:asciiTheme="minorEastAsia" w:hAnsiTheme="minorEastAsia"/>
                <w:sz w:val="21"/>
                <w:szCs w:val="21"/>
                <w:lang w:eastAsia="zh-CN"/>
              </w:rPr>
              <w:t>月</w:t>
            </w:r>
            <w:r>
              <w:rPr>
                <w:rFonts w:cs="仿宋" w:asciiTheme="minorEastAsia" w:hAnsiTheme="minorEastAsia"/>
                <w:sz w:val="21"/>
                <w:szCs w:val="21"/>
                <w:lang w:eastAsia="zh-CN"/>
              </w:rPr>
              <w:tab/>
            </w:r>
            <w:r>
              <w:rPr>
                <w:rFonts w:cs="仿宋" w:asciiTheme="minorEastAsia" w:hAnsiTheme="minorEastAsia"/>
                <w:sz w:val="21"/>
                <w:szCs w:val="21"/>
                <w:lang w:eastAsia="zh-CN"/>
              </w:rPr>
              <w:t>日</w:t>
            </w:r>
          </w:p>
        </w:tc>
      </w:tr>
    </w:tbl>
    <w:p>
      <w:pPr>
        <w:spacing w:line="360" w:lineRule="auto"/>
        <w:jc w:val="right"/>
        <w:rPr>
          <w:rFonts w:cs="仿宋" w:asciiTheme="minorEastAsia" w:hAnsiTheme="minorEastAsia"/>
          <w:sz w:val="24"/>
          <w:szCs w:val="24"/>
          <w:lang w:eastAsia="zh-CN"/>
        </w:rPr>
        <w:sectPr>
          <w:pgSz w:w="11910" w:h="16840"/>
          <w:pgMar w:top="1440" w:right="1800" w:bottom="1440" w:left="1800" w:header="720" w:footer="720" w:gutter="0"/>
          <w:cols w:space="720" w:num="1"/>
          <w:docGrid w:linePitch="299" w:charSpace="0"/>
        </w:sectPr>
      </w:pPr>
    </w:p>
    <w:tbl>
      <w:tblPr>
        <w:tblStyle w:val="9"/>
        <w:tblW w:w="8362" w:type="dxa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435"/>
        <w:gridCol w:w="842"/>
        <w:gridCol w:w="894"/>
        <w:gridCol w:w="1688"/>
        <w:gridCol w:w="27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0" w:hRule="exact"/>
        </w:trPr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60" w:lineRule="auto"/>
              <w:jc w:val="center"/>
              <w:rPr>
                <w:rFonts w:cs="仿宋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cs="仿宋" w:asciiTheme="minorEastAsia" w:hAnsiTheme="minorEastAsia"/>
                <w:sz w:val="24"/>
                <w:szCs w:val="24"/>
              </w:rPr>
              <w:t>专家小组</w:t>
            </w:r>
          </w:p>
          <w:p>
            <w:pPr>
              <w:pStyle w:val="8"/>
              <w:spacing w:line="360" w:lineRule="auto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cs="仿宋" w:asciiTheme="minorEastAsia" w:hAnsiTheme="minorEastAsia"/>
                <w:sz w:val="24"/>
                <w:szCs w:val="24"/>
              </w:rPr>
              <w:t>评估意见</w:t>
            </w:r>
          </w:p>
        </w:tc>
        <w:tc>
          <w:tcPr>
            <w:tcW w:w="61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60" w:lineRule="auto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line="360" w:lineRule="auto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line="360" w:lineRule="auto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line="360" w:lineRule="auto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line="360" w:lineRule="auto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line="360" w:lineRule="auto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line="360" w:lineRule="auto"/>
              <w:ind w:firstLine="240" w:firstLineChars="100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专家签名：</w:t>
            </w:r>
          </w:p>
          <w:p>
            <w:pPr>
              <w:pStyle w:val="8"/>
              <w:spacing w:line="360" w:lineRule="auto"/>
              <w:ind w:right="960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line="360" w:lineRule="auto"/>
              <w:ind w:right="240"/>
              <w:jc w:val="right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年      月      日</w:t>
            </w:r>
          </w:p>
          <w:p>
            <w:pPr>
              <w:pStyle w:val="8"/>
              <w:spacing w:line="360" w:lineRule="auto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line="360" w:lineRule="auto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line="360" w:lineRule="auto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line="360" w:lineRule="auto"/>
              <w:rPr>
                <w:rFonts w:cs="仿宋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cs="仿宋" w:asciiTheme="minorEastAsia" w:hAnsiTheme="minorEastAsia"/>
                <w:sz w:val="24"/>
                <w:szCs w:val="24"/>
                <w:lang w:eastAsia="zh-CN"/>
              </w:rPr>
              <w:t>专家签名：</w:t>
            </w:r>
          </w:p>
          <w:p>
            <w:pPr>
              <w:pStyle w:val="8"/>
              <w:spacing w:line="360" w:lineRule="auto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</w:p>
          <w:p>
            <w:pPr>
              <w:pStyle w:val="8"/>
              <w:tabs>
                <w:tab w:val="left" w:pos="4664"/>
                <w:tab w:val="left" w:pos="5384"/>
              </w:tabs>
              <w:spacing w:line="360" w:lineRule="auto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cs="仿宋" w:asciiTheme="minorEastAsia" w:hAnsiTheme="minorEastAsia"/>
                <w:sz w:val="24"/>
                <w:szCs w:val="24"/>
              </w:rPr>
              <w:t>年</w:t>
            </w:r>
            <w:r>
              <w:rPr>
                <w:rFonts w:cs="仿宋" w:asciiTheme="minorEastAsia" w:hAnsiTheme="minorEastAsia"/>
                <w:sz w:val="24"/>
                <w:szCs w:val="24"/>
              </w:rPr>
              <w:tab/>
            </w:r>
            <w:r>
              <w:rPr>
                <w:rFonts w:cs="仿宋" w:asciiTheme="minorEastAsia" w:hAnsiTheme="minorEastAsia"/>
                <w:sz w:val="24"/>
                <w:szCs w:val="24"/>
              </w:rPr>
              <w:t>月</w:t>
            </w:r>
            <w:r>
              <w:rPr>
                <w:rFonts w:cs="仿宋" w:asciiTheme="minorEastAsia" w:hAnsiTheme="minorEastAsia"/>
                <w:sz w:val="24"/>
                <w:szCs w:val="24"/>
              </w:rPr>
              <w:tab/>
            </w:r>
            <w:r>
              <w:rPr>
                <w:rFonts w:cs="仿宋" w:asciiTheme="minorEastAsia" w:hAnsiTheme="minorEastAsia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0" w:hRule="exact"/>
        </w:trPr>
        <w:tc>
          <w:tcPr>
            <w:tcW w:w="21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60" w:lineRule="auto"/>
              <w:jc w:val="center"/>
              <w:rPr>
                <w:rFonts w:cs="仿宋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  <w:lang w:eastAsia="zh-CN"/>
              </w:rPr>
              <w:t>上海医药（集团）有限公司</w:t>
            </w:r>
            <w:r>
              <w:rPr>
                <w:rFonts w:cs="仿宋" w:asciiTheme="minorEastAsia" w:hAnsiTheme="minorEastAsia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60" w:lineRule="auto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经办人意见</w:t>
            </w:r>
          </w:p>
        </w:tc>
        <w:tc>
          <w:tcPr>
            <w:tcW w:w="5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60" w:lineRule="auto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line="360" w:lineRule="auto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line="360" w:lineRule="auto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line="360" w:lineRule="auto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line="360" w:lineRule="auto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line="360" w:lineRule="auto"/>
              <w:ind w:left="3080" w:leftChars="1400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签字：                                        年     月     日</w:t>
            </w:r>
          </w:p>
          <w:p>
            <w:pPr>
              <w:pStyle w:val="8"/>
              <w:spacing w:line="360" w:lineRule="auto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line="360" w:lineRule="auto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</w:p>
          <w:p>
            <w:pPr>
              <w:pStyle w:val="8"/>
              <w:tabs>
                <w:tab w:val="left" w:pos="687"/>
                <w:tab w:val="left" w:pos="3327"/>
                <w:tab w:val="left" w:pos="4047"/>
                <w:tab w:val="left" w:pos="4767"/>
              </w:tabs>
              <w:spacing w:line="360" w:lineRule="auto"/>
              <w:rPr>
                <w:rFonts w:cs="仿宋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cs="仿宋" w:asciiTheme="minorEastAsia" w:hAnsiTheme="minorEastAsia"/>
                <w:sz w:val="24"/>
                <w:szCs w:val="24"/>
                <w:lang w:eastAsia="zh-CN"/>
              </w:rPr>
              <w:t>签</w:t>
            </w:r>
            <w:r>
              <w:rPr>
                <w:rFonts w:cs="仿宋" w:asciiTheme="minorEastAsia" w:hAnsiTheme="minorEastAsia"/>
                <w:sz w:val="24"/>
                <w:szCs w:val="24"/>
                <w:lang w:eastAsia="zh-CN"/>
              </w:rPr>
              <w:tab/>
            </w:r>
            <w:r>
              <w:rPr>
                <w:rFonts w:cs="仿宋" w:asciiTheme="minorEastAsia" w:hAnsiTheme="minorEastAsia"/>
                <w:sz w:val="24"/>
                <w:szCs w:val="24"/>
                <w:lang w:eastAsia="zh-CN"/>
              </w:rPr>
              <w:t>字：</w:t>
            </w:r>
            <w:r>
              <w:rPr>
                <w:rFonts w:cs="仿宋" w:asciiTheme="minorEastAsia" w:hAnsiTheme="minorEastAsia"/>
                <w:sz w:val="24"/>
                <w:szCs w:val="24"/>
                <w:lang w:eastAsia="zh-CN"/>
              </w:rPr>
              <w:tab/>
            </w:r>
            <w:r>
              <w:rPr>
                <w:rFonts w:cs="仿宋" w:asciiTheme="minorEastAsia" w:hAnsiTheme="minorEastAsia"/>
                <w:sz w:val="24"/>
                <w:szCs w:val="24"/>
                <w:lang w:eastAsia="zh-CN"/>
              </w:rPr>
              <w:t>年</w:t>
            </w:r>
            <w:r>
              <w:rPr>
                <w:rFonts w:cs="仿宋" w:asciiTheme="minorEastAsia" w:hAnsiTheme="minorEastAsia"/>
                <w:sz w:val="24"/>
                <w:szCs w:val="24"/>
                <w:lang w:eastAsia="zh-CN"/>
              </w:rPr>
              <w:tab/>
            </w:r>
            <w:r>
              <w:rPr>
                <w:rFonts w:cs="仿宋" w:asciiTheme="minorEastAsia" w:hAnsiTheme="minorEastAsia"/>
                <w:sz w:val="24"/>
                <w:szCs w:val="24"/>
                <w:lang w:eastAsia="zh-CN"/>
              </w:rPr>
              <w:t>月</w:t>
            </w:r>
            <w:r>
              <w:rPr>
                <w:rFonts w:cs="仿宋" w:asciiTheme="minorEastAsia" w:hAnsiTheme="minorEastAsia"/>
                <w:sz w:val="24"/>
                <w:szCs w:val="24"/>
                <w:lang w:eastAsia="zh-CN"/>
              </w:rPr>
              <w:tab/>
            </w:r>
            <w:r>
              <w:rPr>
                <w:rFonts w:cs="仿宋" w:asciiTheme="minorEastAsia" w:hAnsiTheme="minorEastAsia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0" w:hRule="exact"/>
        </w:trPr>
        <w:tc>
          <w:tcPr>
            <w:tcW w:w="217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负责人</w:t>
            </w:r>
          </w:p>
          <w:p>
            <w:pPr>
              <w:pStyle w:val="8"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审核</w:t>
            </w:r>
          </w:p>
          <w:p>
            <w:pPr>
              <w:pStyle w:val="8"/>
              <w:spacing w:line="360" w:lineRule="auto"/>
              <w:jc w:val="center"/>
              <w:rPr>
                <w:rFonts w:cs="仿宋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5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60" w:lineRule="auto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line="360" w:lineRule="auto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line="360" w:lineRule="auto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line="360" w:lineRule="auto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line="360" w:lineRule="auto"/>
              <w:ind w:left="3080" w:leftChars="1400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签字：                                        年    月     日</w:t>
            </w:r>
          </w:p>
          <w:p>
            <w:pPr>
              <w:pStyle w:val="8"/>
              <w:spacing w:line="360" w:lineRule="auto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line="360" w:lineRule="auto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line="360" w:lineRule="auto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</w:p>
          <w:p>
            <w:pPr>
              <w:pStyle w:val="8"/>
              <w:tabs>
                <w:tab w:val="left" w:pos="687"/>
                <w:tab w:val="left" w:pos="3327"/>
                <w:tab w:val="left" w:pos="4047"/>
                <w:tab w:val="left" w:pos="4767"/>
              </w:tabs>
              <w:spacing w:line="360" w:lineRule="auto"/>
              <w:rPr>
                <w:rFonts w:cs="仿宋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cs="仿宋" w:asciiTheme="minorEastAsia" w:hAnsiTheme="minorEastAsia"/>
                <w:sz w:val="24"/>
                <w:szCs w:val="24"/>
                <w:lang w:eastAsia="zh-CN"/>
              </w:rPr>
              <w:t>签</w:t>
            </w:r>
            <w:r>
              <w:rPr>
                <w:rFonts w:cs="仿宋" w:asciiTheme="minorEastAsia" w:hAnsiTheme="minorEastAsia"/>
                <w:sz w:val="24"/>
                <w:szCs w:val="24"/>
                <w:lang w:eastAsia="zh-CN"/>
              </w:rPr>
              <w:tab/>
            </w:r>
            <w:r>
              <w:rPr>
                <w:rFonts w:cs="仿宋" w:asciiTheme="minorEastAsia" w:hAnsiTheme="minorEastAsia"/>
                <w:sz w:val="24"/>
                <w:szCs w:val="24"/>
                <w:lang w:eastAsia="zh-CN"/>
              </w:rPr>
              <w:t>字：</w:t>
            </w:r>
            <w:r>
              <w:rPr>
                <w:rFonts w:cs="仿宋" w:asciiTheme="minorEastAsia" w:hAnsiTheme="minorEastAsia"/>
                <w:sz w:val="24"/>
                <w:szCs w:val="24"/>
                <w:lang w:eastAsia="zh-CN"/>
              </w:rPr>
              <w:tab/>
            </w:r>
            <w:r>
              <w:rPr>
                <w:rFonts w:cs="仿宋" w:asciiTheme="minorEastAsia" w:hAnsiTheme="minorEastAsia"/>
                <w:sz w:val="24"/>
                <w:szCs w:val="24"/>
                <w:lang w:eastAsia="zh-CN"/>
              </w:rPr>
              <w:t>年</w:t>
            </w:r>
            <w:r>
              <w:rPr>
                <w:rFonts w:cs="仿宋" w:asciiTheme="minorEastAsia" w:hAnsiTheme="minorEastAsia"/>
                <w:sz w:val="24"/>
                <w:szCs w:val="24"/>
                <w:lang w:eastAsia="zh-CN"/>
              </w:rPr>
              <w:tab/>
            </w:r>
            <w:r>
              <w:rPr>
                <w:rFonts w:cs="仿宋" w:asciiTheme="minorEastAsia" w:hAnsiTheme="minorEastAsia"/>
                <w:sz w:val="24"/>
                <w:szCs w:val="24"/>
                <w:lang w:eastAsia="zh-CN"/>
              </w:rPr>
              <w:t>月</w:t>
            </w:r>
            <w:r>
              <w:rPr>
                <w:rFonts w:cs="仿宋" w:asciiTheme="minorEastAsia" w:hAnsiTheme="minorEastAsia"/>
                <w:sz w:val="24"/>
                <w:szCs w:val="24"/>
                <w:lang w:eastAsia="zh-CN"/>
              </w:rPr>
              <w:tab/>
            </w:r>
            <w:r>
              <w:rPr>
                <w:rFonts w:cs="仿宋" w:asciiTheme="minorEastAsia" w:hAnsiTheme="minorEastAsia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60" w:lineRule="auto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cs="仿宋" w:asciiTheme="minorEastAsia" w:hAnsiTheme="minorEastAsia"/>
                <w:sz w:val="24"/>
                <w:szCs w:val="24"/>
              </w:rPr>
              <w:t>考点代码</w:t>
            </w:r>
          </w:p>
        </w:tc>
        <w:tc>
          <w:tcPr>
            <w:tcW w:w="21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60" w:lineRule="auto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cs="仿宋" w:asciiTheme="minorEastAsia" w:hAnsiTheme="minorEastAsia"/>
                <w:sz w:val="24"/>
                <w:szCs w:val="24"/>
              </w:rPr>
              <w:t>有效期限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60" w:lineRule="auto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cs="仿宋" w:asciiTheme="minorEastAsia" w:hAnsiTheme="minorEastAsia"/>
                <w:sz w:val="24"/>
                <w:szCs w:val="24"/>
              </w:rPr>
              <w:t>备注</w:t>
            </w:r>
          </w:p>
        </w:tc>
        <w:tc>
          <w:tcPr>
            <w:tcW w:w="66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210" w:firstLineChars="100"/>
        <w:rPr>
          <w:rFonts w:cs="仿宋" w:asciiTheme="minorEastAsia" w:hAnsiTheme="minorEastAsia"/>
          <w:spacing w:val="-3"/>
          <w:sz w:val="21"/>
          <w:szCs w:val="21"/>
          <w:lang w:eastAsia="zh-CN"/>
        </w:rPr>
      </w:pPr>
      <w:r>
        <w:rPr>
          <w:rFonts w:cs="仿宋" w:asciiTheme="minorEastAsia" w:hAnsiTheme="minorEastAsia"/>
          <w:sz w:val="21"/>
          <w:szCs w:val="21"/>
          <w:lang w:eastAsia="zh-CN"/>
        </w:rPr>
        <w:t>说明：</w:t>
      </w:r>
      <w:r>
        <w:rPr>
          <w:rFonts w:cs="仿宋" w:asciiTheme="minorEastAsia" w:hAnsiTheme="minorEastAsia"/>
          <w:spacing w:val="-4"/>
          <w:sz w:val="21"/>
          <w:szCs w:val="21"/>
          <w:lang w:eastAsia="zh-CN"/>
        </w:rPr>
        <w:t>1</w:t>
      </w:r>
      <w:r>
        <w:rPr>
          <w:rFonts w:hint="eastAsia" w:cs="仿宋" w:asciiTheme="minorEastAsia" w:hAnsiTheme="minorEastAsia"/>
          <w:spacing w:val="-4"/>
          <w:sz w:val="21"/>
          <w:szCs w:val="21"/>
          <w:lang w:eastAsia="zh-CN"/>
        </w:rPr>
        <w:t>.</w:t>
      </w:r>
      <w:r>
        <w:rPr>
          <w:rFonts w:cs="仿宋" w:asciiTheme="minorEastAsia" w:hAnsiTheme="minorEastAsia"/>
          <w:spacing w:val="-4"/>
          <w:sz w:val="21"/>
          <w:szCs w:val="21"/>
          <w:lang w:eastAsia="zh-CN"/>
        </w:rPr>
        <w:t>本表采用</w:t>
      </w:r>
      <w:r>
        <w:rPr>
          <w:rFonts w:cs="仿宋" w:asciiTheme="minorEastAsia" w:hAnsiTheme="minorEastAsia"/>
          <w:spacing w:val="-54"/>
          <w:sz w:val="21"/>
          <w:szCs w:val="21"/>
          <w:lang w:eastAsia="zh-CN"/>
        </w:rPr>
        <w:t xml:space="preserve"> </w:t>
      </w:r>
      <w:r>
        <w:rPr>
          <w:rFonts w:cs="仿宋" w:asciiTheme="minorEastAsia" w:hAnsiTheme="minorEastAsia"/>
          <w:sz w:val="21"/>
          <w:szCs w:val="21"/>
          <w:lang w:eastAsia="zh-CN"/>
        </w:rPr>
        <w:t>A4</w:t>
      </w:r>
      <w:r>
        <w:rPr>
          <w:rFonts w:cs="仿宋" w:asciiTheme="minorEastAsia" w:hAnsiTheme="minorEastAsia"/>
          <w:spacing w:val="-54"/>
          <w:sz w:val="21"/>
          <w:szCs w:val="21"/>
          <w:lang w:eastAsia="zh-CN"/>
        </w:rPr>
        <w:t xml:space="preserve"> </w:t>
      </w:r>
      <w:r>
        <w:rPr>
          <w:rFonts w:cs="仿宋" w:asciiTheme="minorEastAsia" w:hAnsiTheme="minorEastAsia"/>
          <w:spacing w:val="-3"/>
          <w:sz w:val="21"/>
          <w:szCs w:val="21"/>
          <w:lang w:eastAsia="zh-CN"/>
        </w:rPr>
        <w:t>纸打印或钢笔毛笔填写，一式二份。申请院校、</w:t>
      </w:r>
      <w:r>
        <w:rPr>
          <w:rFonts w:hint="eastAsia" w:cs="仿宋" w:asciiTheme="minorEastAsia" w:hAnsiTheme="minorEastAsia"/>
          <w:spacing w:val="-3"/>
          <w:sz w:val="21"/>
          <w:szCs w:val="21"/>
          <w:lang w:eastAsia="zh-CN"/>
        </w:rPr>
        <w:t>上海医药（集团）</w:t>
      </w:r>
    </w:p>
    <w:p>
      <w:pPr>
        <w:spacing w:line="360" w:lineRule="auto"/>
        <w:ind w:firstLine="1224" w:firstLineChars="600"/>
        <w:rPr>
          <w:rFonts w:cs="仿宋" w:asciiTheme="minorEastAsia" w:hAnsiTheme="minorEastAsia"/>
          <w:sz w:val="21"/>
          <w:szCs w:val="21"/>
          <w:lang w:eastAsia="zh-CN"/>
        </w:rPr>
      </w:pPr>
      <w:r>
        <w:rPr>
          <w:rFonts w:hint="eastAsia" w:cs="仿宋" w:asciiTheme="minorEastAsia" w:hAnsiTheme="minorEastAsia"/>
          <w:spacing w:val="-3"/>
          <w:sz w:val="21"/>
          <w:szCs w:val="21"/>
          <w:lang w:eastAsia="zh-CN"/>
        </w:rPr>
        <w:t>有限公司</w:t>
      </w:r>
      <w:r>
        <w:rPr>
          <w:rFonts w:cs="仿宋" w:asciiTheme="minorEastAsia" w:hAnsiTheme="minorEastAsia"/>
          <w:sz w:val="21"/>
          <w:szCs w:val="21"/>
          <w:lang w:eastAsia="zh-CN"/>
        </w:rPr>
        <w:t>各一份。</w:t>
      </w:r>
    </w:p>
    <w:p>
      <w:pPr>
        <w:spacing w:line="360" w:lineRule="auto"/>
        <w:ind w:firstLine="840" w:firstLineChars="400"/>
        <w:rPr>
          <w:rFonts w:cs="仿宋" w:asciiTheme="minorEastAsia" w:hAnsiTheme="minorEastAsia"/>
          <w:sz w:val="21"/>
          <w:szCs w:val="21"/>
          <w:lang w:eastAsia="zh-CN"/>
        </w:rPr>
      </w:pPr>
      <w:r>
        <w:rPr>
          <w:rFonts w:cs="仿宋" w:asciiTheme="minorEastAsia" w:hAnsiTheme="minorEastAsia"/>
          <w:sz w:val="21"/>
          <w:szCs w:val="21"/>
          <w:lang w:eastAsia="zh-CN"/>
        </w:rPr>
        <w:t>2</w:t>
      </w:r>
      <w:r>
        <w:rPr>
          <w:rFonts w:hint="eastAsia" w:cs="仿宋" w:asciiTheme="minorEastAsia" w:hAnsiTheme="minorEastAsia"/>
          <w:sz w:val="21"/>
          <w:szCs w:val="21"/>
          <w:lang w:eastAsia="zh-CN"/>
        </w:rPr>
        <w:t>.</w:t>
      </w:r>
      <w:r>
        <w:rPr>
          <w:rFonts w:cs="仿宋" w:asciiTheme="minorEastAsia" w:hAnsiTheme="minorEastAsia"/>
          <w:sz w:val="21"/>
          <w:szCs w:val="21"/>
          <w:lang w:eastAsia="zh-CN"/>
        </w:rPr>
        <w:t>“申请院校声明”一栏，由申请院校填写，由院校负责人签字并加盖公章。</w:t>
      </w:r>
    </w:p>
    <w:p>
      <w:pPr>
        <w:spacing w:line="360" w:lineRule="auto"/>
        <w:ind w:firstLine="840" w:firstLineChars="400"/>
        <w:rPr>
          <w:lang w:eastAsia="zh-CN"/>
        </w:rPr>
      </w:pPr>
      <w:r>
        <w:rPr>
          <w:rFonts w:cs="仿宋" w:asciiTheme="minorEastAsia" w:hAnsiTheme="minorEastAsia"/>
          <w:sz w:val="21"/>
          <w:szCs w:val="21"/>
          <w:lang w:eastAsia="zh-CN"/>
        </w:rPr>
        <w:t>3</w:t>
      </w:r>
      <w:r>
        <w:rPr>
          <w:rFonts w:hint="eastAsia" w:cs="仿宋" w:asciiTheme="minorEastAsia" w:hAnsiTheme="minorEastAsia"/>
          <w:sz w:val="21"/>
          <w:szCs w:val="21"/>
          <w:lang w:eastAsia="zh-CN"/>
        </w:rPr>
        <w:t>.</w:t>
      </w:r>
      <w:r>
        <w:rPr>
          <w:rFonts w:cs="仿宋" w:asciiTheme="minorEastAsia" w:hAnsiTheme="minorEastAsia"/>
          <w:sz w:val="21"/>
          <w:szCs w:val="21"/>
          <w:lang w:eastAsia="zh-CN"/>
        </w:rPr>
        <w:t>如填写内容较多，可另加</w:t>
      </w:r>
      <w:r>
        <w:rPr>
          <w:rFonts w:cs="仿宋" w:asciiTheme="minorEastAsia" w:hAnsiTheme="minorEastAsia"/>
          <w:spacing w:val="-60"/>
          <w:sz w:val="21"/>
          <w:szCs w:val="21"/>
          <w:lang w:eastAsia="zh-CN"/>
        </w:rPr>
        <w:t xml:space="preserve"> </w:t>
      </w:r>
      <w:r>
        <w:rPr>
          <w:rFonts w:cs="仿宋" w:asciiTheme="minorEastAsia" w:hAnsiTheme="minorEastAsia"/>
          <w:sz w:val="21"/>
          <w:szCs w:val="21"/>
          <w:lang w:eastAsia="zh-CN"/>
        </w:rPr>
        <w:t>A4</w:t>
      </w:r>
      <w:r>
        <w:rPr>
          <w:rFonts w:cs="仿宋" w:asciiTheme="minorEastAsia" w:hAnsiTheme="minorEastAsia"/>
          <w:spacing w:val="-60"/>
          <w:sz w:val="21"/>
          <w:szCs w:val="21"/>
          <w:lang w:eastAsia="zh-CN"/>
        </w:rPr>
        <w:t xml:space="preserve"> </w:t>
      </w:r>
      <w:r>
        <w:rPr>
          <w:rFonts w:cs="仿宋" w:asciiTheme="minorEastAsia" w:hAnsiTheme="minorEastAsia"/>
          <w:sz w:val="21"/>
          <w:szCs w:val="21"/>
          <w:lang w:eastAsia="zh-CN"/>
        </w:rPr>
        <w:t>纸附页。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1MDE0ZjAxN2U5YThiNDY0MTdkOGYzZjg3MGZlNDEifQ=="/>
  </w:docVars>
  <w:rsids>
    <w:rsidRoot w:val="01DA7E7A"/>
    <w:rsid w:val="002F42C9"/>
    <w:rsid w:val="00C52B14"/>
    <w:rsid w:val="00D03F86"/>
    <w:rsid w:val="00EA16AF"/>
    <w:rsid w:val="00F94385"/>
    <w:rsid w:val="01DA7E7A"/>
    <w:rsid w:val="27E65E88"/>
    <w:rsid w:val="2B0F0F70"/>
    <w:rsid w:val="3BE26EAE"/>
    <w:rsid w:val="52171E30"/>
    <w:rsid w:val="70FC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02"/>
      <w:outlineLvl w:val="0"/>
    </w:pPr>
    <w:rPr>
      <w:rFonts w:ascii="黑体" w:hAnsi="黑体" w:eastAsia="黑体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44"/>
      <w:ind w:left="679"/>
    </w:pPr>
    <w:rPr>
      <w:rFonts w:ascii="仿宋" w:hAnsi="仿宋" w:eastAsia="仿宋"/>
      <w:sz w:val="28"/>
      <w:szCs w:val="2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Table Paragraph"/>
    <w:basedOn w:val="1"/>
    <w:qFormat/>
    <w:uiPriority w:val="1"/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页眉 字符"/>
    <w:basedOn w:val="7"/>
    <w:link w:val="5"/>
    <w:qFormat/>
    <w:uiPriority w:val="0"/>
    <w:rPr>
      <w:sz w:val="18"/>
      <w:szCs w:val="18"/>
      <w:lang w:eastAsia="en-US"/>
    </w:rPr>
  </w:style>
  <w:style w:type="character" w:customStyle="1" w:styleId="11">
    <w:name w:val="页脚 字符"/>
    <w:basedOn w:val="7"/>
    <w:link w:val="4"/>
    <w:qFormat/>
    <w:uiPriority w:val="0"/>
    <w:rPr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622</Words>
  <Characters>629</Characters>
  <Lines>7</Lines>
  <Paragraphs>1</Paragraphs>
  <TotalTime>4</TotalTime>
  <ScaleCrop>false</ScaleCrop>
  <LinksUpToDate>false</LinksUpToDate>
  <CharactersWithSpaces>782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2022-05-10T06:27:00Z</dcterms:created>
  <dc:creator>王冬丽</dc:creator>
  <cp:lastModifiedBy>爱yu</cp:lastModifiedBy>
  <dcterms:modified xsi:type="dcterms:W3CDTF">2022-10-20T03:28:40Z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8D3E5FC1199847C390F35E49746CFA98</vt:lpwstr>
  </property>
</Properties>
</file>